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1AD" w:rsidRDefault="00C21610" w:rsidP="00C21610">
      <w:pPr>
        <w:jc w:val="center"/>
      </w:pPr>
      <w:r>
        <w:rPr>
          <w:b/>
          <w:noProof/>
          <w:lang w:eastAsia="ru-RU"/>
        </w:rPr>
        <w:drawing>
          <wp:inline distT="0" distB="0" distL="0" distR="0" wp14:anchorId="557309CB" wp14:editId="394B9CB8">
            <wp:extent cx="1200150" cy="1247775"/>
            <wp:effectExtent l="0" t="0" r="0" b="0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397" w:rsidRPr="005A1397" w:rsidRDefault="005A1397" w:rsidP="0091437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Style w:val="A9"/>
          <w:rFonts w:ascii="Times New Roman" w:hAnsi="Times New Roman" w:cs="Times New Roman"/>
          <w:b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b/>
          <w:sz w:val="28"/>
          <w:szCs w:val="28"/>
        </w:rPr>
        <w:t xml:space="preserve">О возможности отражения </w:t>
      </w:r>
      <w:r w:rsidR="0091437C" w:rsidRPr="005A1397">
        <w:rPr>
          <w:rStyle w:val="A9"/>
          <w:rFonts w:ascii="Times New Roman" w:hAnsi="Times New Roman" w:cs="Times New Roman"/>
          <w:b/>
          <w:sz w:val="28"/>
          <w:szCs w:val="28"/>
        </w:rPr>
        <w:t>в Едином государственном реестре юридических лиц</w:t>
      </w:r>
      <w:r w:rsidR="0091437C">
        <w:rPr>
          <w:rStyle w:val="A9"/>
          <w:rFonts w:ascii="Times New Roman" w:hAnsi="Times New Roman" w:cs="Times New Roman"/>
          <w:b/>
          <w:sz w:val="28"/>
          <w:szCs w:val="28"/>
        </w:rPr>
        <w:t xml:space="preserve"> </w:t>
      </w:r>
      <w:r w:rsidR="0091437C" w:rsidRPr="0091437C">
        <w:rPr>
          <w:rStyle w:val="A9"/>
          <w:rFonts w:ascii="Times New Roman" w:hAnsi="Times New Roman" w:cs="Times New Roman"/>
          <w:b/>
          <w:sz w:val="28"/>
          <w:szCs w:val="28"/>
        </w:rPr>
        <w:t xml:space="preserve">сведений об использовании </w:t>
      </w:r>
      <w:r w:rsidRPr="005A1397">
        <w:rPr>
          <w:rStyle w:val="A9"/>
          <w:rFonts w:ascii="Times New Roman" w:hAnsi="Times New Roman" w:cs="Times New Roman"/>
          <w:b/>
          <w:sz w:val="28"/>
          <w:szCs w:val="28"/>
        </w:rPr>
        <w:t xml:space="preserve">типовых уставов </w:t>
      </w:r>
    </w:p>
    <w:p w:rsidR="005A1397" w:rsidRDefault="005A1397" w:rsidP="005A13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9"/>
          <w:rFonts w:ascii="Times New Roman" w:hAnsi="Times New Roman" w:cs="Times New Roman"/>
          <w:sz w:val="28"/>
          <w:szCs w:val="28"/>
        </w:rPr>
      </w:pPr>
    </w:p>
    <w:p w:rsidR="0091437C" w:rsidRPr="0091437C" w:rsidRDefault="001830DD" w:rsidP="0091437C">
      <w:pPr>
        <w:pStyle w:val="Default"/>
        <w:ind w:firstLine="709"/>
        <w:jc w:val="both"/>
        <w:rPr>
          <w:rStyle w:val="A9"/>
          <w:rFonts w:ascii="Times New Roman" w:hAnsi="Times New Roman" w:cs="Times New Roman"/>
          <w:sz w:val="24"/>
          <w:szCs w:val="24"/>
        </w:rPr>
      </w:pPr>
      <w:proofErr w:type="gramStart"/>
      <w:r w:rsidRPr="00F50870">
        <w:rPr>
          <w:rStyle w:val="A9"/>
          <w:rFonts w:ascii="Times New Roman" w:hAnsi="Times New Roman" w:cs="Times New Roman"/>
          <w:sz w:val="28"/>
          <w:szCs w:val="28"/>
        </w:rPr>
        <w:t>Межрайонная ИФНС России № 5 по Ханты-Мансийскому автономному округу – Югре</w:t>
      </w:r>
      <w:r w:rsidR="002C7A16" w:rsidRPr="00F50870">
        <w:rPr>
          <w:rStyle w:val="A9"/>
          <w:rFonts w:ascii="Times New Roman" w:hAnsi="Times New Roman" w:cs="Times New Roman"/>
          <w:sz w:val="28"/>
          <w:szCs w:val="28"/>
        </w:rPr>
        <w:t xml:space="preserve"> </w:t>
      </w:r>
      <w:r w:rsidR="005A1397">
        <w:rPr>
          <w:rStyle w:val="A9"/>
          <w:rFonts w:ascii="Times New Roman" w:hAnsi="Times New Roman" w:cs="Times New Roman"/>
          <w:sz w:val="28"/>
          <w:szCs w:val="28"/>
        </w:rPr>
        <w:t>информирует</w:t>
      </w:r>
      <w:r w:rsidR="002C0A52" w:rsidRPr="00F50870">
        <w:rPr>
          <w:rStyle w:val="A9"/>
          <w:rFonts w:ascii="Times New Roman" w:hAnsi="Times New Roman" w:cs="Times New Roman"/>
          <w:sz w:val="28"/>
          <w:szCs w:val="28"/>
        </w:rPr>
        <w:t xml:space="preserve"> о</w:t>
      </w:r>
      <w:r w:rsidR="005A1397">
        <w:rPr>
          <w:rStyle w:val="A9"/>
          <w:rFonts w:ascii="Times New Roman" w:hAnsi="Times New Roman" w:cs="Times New Roman"/>
          <w:sz w:val="28"/>
          <w:szCs w:val="28"/>
        </w:rPr>
        <w:t xml:space="preserve"> </w:t>
      </w:r>
      <w:r w:rsidR="0091437C">
        <w:rPr>
          <w:rStyle w:val="A9"/>
          <w:rFonts w:ascii="Times New Roman" w:hAnsi="Times New Roman" w:cs="Times New Roman"/>
          <w:sz w:val="28"/>
          <w:szCs w:val="28"/>
        </w:rPr>
        <w:t>том, что с</w:t>
      </w:r>
      <w:r w:rsidR="0091437C" w:rsidRPr="0091437C">
        <w:rPr>
          <w:rStyle w:val="A9"/>
          <w:rFonts w:ascii="Times New Roman" w:hAnsi="Times New Roman" w:cs="Times New Roman"/>
          <w:sz w:val="28"/>
          <w:szCs w:val="28"/>
        </w:rPr>
        <w:t xml:space="preserve"> 25 ноября 2020 года в связи с изданием приказа</w:t>
      </w:r>
      <w:r w:rsidR="0091437C">
        <w:rPr>
          <w:rStyle w:val="A9"/>
          <w:rFonts w:ascii="Times New Roman" w:hAnsi="Times New Roman" w:cs="Times New Roman"/>
          <w:sz w:val="28"/>
          <w:szCs w:val="28"/>
        </w:rPr>
        <w:t xml:space="preserve"> </w:t>
      </w:r>
      <w:r w:rsidR="0091437C" w:rsidRPr="0091437C">
        <w:rPr>
          <w:rFonts w:ascii="Times New Roman" w:hAnsi="Times New Roman" w:cs="Times New Roman"/>
          <w:sz w:val="28"/>
          <w:szCs w:val="28"/>
        </w:rPr>
        <w:t>ФНС</w:t>
      </w:r>
      <w:r w:rsidR="0091437C">
        <w:rPr>
          <w:rFonts w:ascii="Times New Roman" w:hAnsi="Times New Roman" w:cs="Times New Roman"/>
          <w:sz w:val="28"/>
          <w:szCs w:val="28"/>
        </w:rPr>
        <w:t xml:space="preserve"> </w:t>
      </w:r>
      <w:r w:rsidR="0091437C" w:rsidRPr="0091437C">
        <w:rPr>
          <w:rFonts w:ascii="Times New Roman" w:hAnsi="Times New Roman" w:cs="Times New Roman"/>
          <w:sz w:val="28"/>
          <w:szCs w:val="28"/>
        </w:rPr>
        <w:t xml:space="preserve">России </w:t>
      </w:r>
      <w:r w:rsidR="0091437C">
        <w:rPr>
          <w:rStyle w:val="A9"/>
          <w:rFonts w:ascii="Times New Roman" w:hAnsi="Times New Roman" w:cs="Times New Roman"/>
          <w:sz w:val="28"/>
          <w:szCs w:val="28"/>
        </w:rPr>
        <w:t xml:space="preserve">от </w:t>
      </w:r>
      <w:r w:rsidR="0091437C" w:rsidRPr="0091437C">
        <w:rPr>
          <w:rStyle w:val="A9"/>
          <w:rFonts w:ascii="Times New Roman" w:hAnsi="Times New Roman" w:cs="Times New Roman"/>
          <w:sz w:val="28"/>
          <w:szCs w:val="28"/>
        </w:rPr>
        <w:t>31 августа 2020 года № ЕД-7-14/617@ «Об утверждении форм и требований к оформлению документов, представля</w:t>
      </w:r>
      <w:r w:rsidR="0091437C">
        <w:rPr>
          <w:rStyle w:val="A9"/>
          <w:rFonts w:ascii="Times New Roman" w:hAnsi="Times New Roman" w:cs="Times New Roman"/>
          <w:sz w:val="28"/>
          <w:szCs w:val="28"/>
        </w:rPr>
        <w:t xml:space="preserve">емых в регистрирующий орган при </w:t>
      </w:r>
      <w:r w:rsidR="0091437C" w:rsidRPr="0091437C">
        <w:rPr>
          <w:rStyle w:val="A9"/>
          <w:rFonts w:ascii="Times New Roman" w:hAnsi="Times New Roman" w:cs="Times New Roman"/>
          <w:sz w:val="28"/>
          <w:szCs w:val="28"/>
        </w:rPr>
        <w:t>государственной регистрации юридических лиц, индивидуальных предпринимателей и крестьянских (фермерских) хозяйств» стала доступной возможность отражения в</w:t>
      </w:r>
      <w:proofErr w:type="gramEnd"/>
      <w:r w:rsidR="0091437C" w:rsidRPr="0091437C">
        <w:rPr>
          <w:rStyle w:val="A9"/>
          <w:rFonts w:ascii="Times New Roman" w:hAnsi="Times New Roman" w:cs="Times New Roman"/>
          <w:sz w:val="28"/>
          <w:szCs w:val="28"/>
        </w:rPr>
        <w:t xml:space="preserve"> Едином государственном </w:t>
      </w:r>
      <w:proofErr w:type="gramStart"/>
      <w:r w:rsidR="0091437C" w:rsidRPr="0091437C">
        <w:rPr>
          <w:rStyle w:val="A9"/>
          <w:rFonts w:ascii="Times New Roman" w:hAnsi="Times New Roman" w:cs="Times New Roman"/>
          <w:sz w:val="28"/>
          <w:szCs w:val="28"/>
        </w:rPr>
        <w:t>реестре</w:t>
      </w:r>
      <w:proofErr w:type="gramEnd"/>
      <w:r w:rsidR="0091437C" w:rsidRPr="0091437C">
        <w:rPr>
          <w:rStyle w:val="A9"/>
          <w:rFonts w:ascii="Times New Roman" w:hAnsi="Times New Roman" w:cs="Times New Roman"/>
          <w:sz w:val="28"/>
          <w:szCs w:val="28"/>
        </w:rPr>
        <w:t xml:space="preserve"> юридических лиц сведений об использовании как создаваемыми, так и действующими обществами с ограниченной от</w:t>
      </w:r>
      <w:r w:rsidR="0091437C">
        <w:rPr>
          <w:rStyle w:val="A9"/>
          <w:rFonts w:ascii="Times New Roman" w:hAnsi="Times New Roman" w:cs="Times New Roman"/>
          <w:sz w:val="28"/>
          <w:szCs w:val="28"/>
        </w:rPr>
        <w:t>ветственностью типовых уставов.</w:t>
      </w:r>
    </w:p>
    <w:p w:rsidR="005A1397" w:rsidRPr="005A1397" w:rsidRDefault="005A1397" w:rsidP="009143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proofErr w:type="gramStart"/>
      <w:r w:rsidRPr="005A1397">
        <w:rPr>
          <w:rStyle w:val="A9"/>
          <w:rFonts w:ascii="Times New Roman" w:hAnsi="Times New Roman" w:cs="Times New Roman"/>
          <w:sz w:val="28"/>
          <w:szCs w:val="28"/>
        </w:rPr>
        <w:t>В соответствии с подпунктом «е» пункта 1 статьи 5 Федерального закона от 08.08.2001 № 129-ФЗ «О государственной регистрации юридических лиц и индивидуальных предпринимателей» в Едином государственном реестре юридических лиц содержатся сведения о подлиннике или засвидетельствованной в нотариальном порядке копии учредительного документа юридического лица либо сведения о том, что юридическое лицо действует на основании типового устава, утвержденного в соответствии с федеральным законом.</w:t>
      </w:r>
      <w:proofErr w:type="gramEnd"/>
    </w:p>
    <w:p w:rsidR="005A1397" w:rsidRDefault="005A1397" w:rsidP="009143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>Перечень типовых уставов для юридических лиц утвержден Приказом Минэкономразвития России от 01.08.2018 № 411 «Об утверждении типовых уставов, на основании которых могут действовать общества с ограниченной ответственностью».</w:t>
      </w:r>
    </w:p>
    <w:p w:rsidR="005A1397" w:rsidRPr="005A1397" w:rsidRDefault="005A1397" w:rsidP="009143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>Основные преимущества использования типового устава:</w:t>
      </w:r>
    </w:p>
    <w:p w:rsidR="005A1397" w:rsidRPr="005A1397" w:rsidRDefault="005A1397" w:rsidP="0091437C">
      <w:pPr>
        <w:pStyle w:val="a5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 xml:space="preserve">экономия времени на составлении и утверждении устава общества, на его оформление для государственной регистрации; </w:t>
      </w:r>
    </w:p>
    <w:p w:rsidR="005A1397" w:rsidRPr="005A1397" w:rsidRDefault="005A1397" w:rsidP="0091437C">
      <w:pPr>
        <w:pStyle w:val="a5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>при изменении наименования, места нахождения и размера уставного капитала общества изменения в устав не вносятся;</w:t>
      </w:r>
    </w:p>
    <w:p w:rsidR="005A1397" w:rsidRPr="005A1397" w:rsidRDefault="005A1397" w:rsidP="0091437C">
      <w:pPr>
        <w:pStyle w:val="a5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>типовой устав в регистрирующий орган не представляется;</w:t>
      </w:r>
    </w:p>
    <w:p w:rsidR="005A1397" w:rsidRPr="005A1397" w:rsidRDefault="005A1397" w:rsidP="0091437C">
      <w:pPr>
        <w:pStyle w:val="a5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 xml:space="preserve">при переходе общества со своего собственного устава на </w:t>
      </w:r>
      <w:proofErr w:type="gramStart"/>
      <w:r w:rsidRPr="005A1397">
        <w:rPr>
          <w:rStyle w:val="A9"/>
          <w:rFonts w:ascii="Times New Roman" w:hAnsi="Times New Roman" w:cs="Times New Roman"/>
          <w:sz w:val="28"/>
          <w:szCs w:val="28"/>
        </w:rPr>
        <w:t>типовой</w:t>
      </w:r>
      <w:proofErr w:type="gramEnd"/>
      <w:r w:rsidRPr="005A1397">
        <w:rPr>
          <w:rStyle w:val="A9"/>
          <w:rFonts w:ascii="Times New Roman" w:hAnsi="Times New Roman" w:cs="Times New Roman"/>
          <w:sz w:val="28"/>
          <w:szCs w:val="28"/>
        </w:rPr>
        <w:t xml:space="preserve"> государственная пошлина не уплачивается.</w:t>
      </w:r>
    </w:p>
    <w:p w:rsidR="005348A4" w:rsidRDefault="005A1397" w:rsidP="009143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r w:rsidRPr="005A1397">
        <w:rPr>
          <w:rStyle w:val="A9"/>
          <w:rFonts w:ascii="Times New Roman" w:hAnsi="Times New Roman" w:cs="Times New Roman"/>
          <w:sz w:val="28"/>
          <w:szCs w:val="28"/>
        </w:rPr>
        <w:t>На сайте ФНС России (https://service.nalog.ru/statute/) размещён сервис «Выбор типового устава», позволяющий подобрать наиболее подходящий типовой устав.</w:t>
      </w:r>
    </w:p>
    <w:p w:rsidR="005348A4" w:rsidRDefault="005348A4" w:rsidP="005A1397">
      <w:pPr>
        <w:autoSpaceDE w:val="0"/>
        <w:autoSpaceDN w:val="0"/>
        <w:adjustRightInd w:val="0"/>
        <w:spacing w:after="0" w:line="240" w:lineRule="auto"/>
        <w:jc w:val="both"/>
        <w:rPr>
          <w:rStyle w:val="A9"/>
          <w:rFonts w:ascii="Times New Roman" w:hAnsi="Times New Roman" w:cs="Times New Roman"/>
          <w:sz w:val="28"/>
          <w:szCs w:val="28"/>
        </w:rPr>
      </w:pPr>
    </w:p>
    <w:p w:rsidR="005348A4" w:rsidRDefault="005348A4" w:rsidP="005A1397">
      <w:pPr>
        <w:autoSpaceDE w:val="0"/>
        <w:autoSpaceDN w:val="0"/>
        <w:adjustRightInd w:val="0"/>
        <w:spacing w:after="0" w:line="240" w:lineRule="auto"/>
        <w:jc w:val="both"/>
        <w:rPr>
          <w:rStyle w:val="A9"/>
          <w:rFonts w:ascii="Times New Roman" w:hAnsi="Times New Roman" w:cs="Times New Roman"/>
          <w:sz w:val="28"/>
          <w:szCs w:val="28"/>
        </w:rPr>
      </w:pPr>
    </w:p>
    <w:p w:rsidR="00F50870" w:rsidRDefault="00F50870" w:rsidP="0091437C">
      <w:pPr>
        <w:autoSpaceDE w:val="0"/>
        <w:autoSpaceDN w:val="0"/>
        <w:adjustRightInd w:val="0"/>
        <w:spacing w:after="0" w:line="240" w:lineRule="auto"/>
        <w:jc w:val="both"/>
        <w:rPr>
          <w:rStyle w:val="A9"/>
          <w:rFonts w:ascii="Times New Roman" w:hAnsi="Times New Roman" w:cs="Times New Roman"/>
          <w:sz w:val="28"/>
          <w:szCs w:val="28"/>
        </w:rPr>
      </w:pPr>
    </w:p>
    <w:p w:rsidR="00F50870" w:rsidRPr="00F50870" w:rsidRDefault="00F50870" w:rsidP="0091437C">
      <w:pPr>
        <w:autoSpaceDE w:val="0"/>
        <w:autoSpaceDN w:val="0"/>
        <w:adjustRightInd w:val="0"/>
        <w:spacing w:after="0" w:line="240" w:lineRule="auto"/>
        <w:jc w:val="both"/>
        <w:rPr>
          <w:rStyle w:val="A9"/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D74FE" w:rsidRPr="009E61C4" w:rsidRDefault="007D74FE" w:rsidP="00BC4B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71D2">
        <w:rPr>
          <w:noProof/>
          <w:lang w:eastAsia="ru-RU"/>
        </w:rPr>
        <w:drawing>
          <wp:inline distT="0" distB="0" distL="0" distR="0" wp14:anchorId="2BEF9104" wp14:editId="209B2038">
            <wp:extent cx="6657975" cy="8191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00-07-937\Desktop\СТЕНДЫ\колонтитул (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D74FE" w:rsidRPr="009E61C4" w:rsidSect="001A7ECD">
      <w:pgSz w:w="11906" w:h="16838"/>
      <w:pgMar w:top="284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14B5B"/>
    <w:multiLevelType w:val="hybridMultilevel"/>
    <w:tmpl w:val="3A567BBA"/>
    <w:lvl w:ilvl="0" w:tplc="CF208BD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BF66DC5"/>
    <w:multiLevelType w:val="hybridMultilevel"/>
    <w:tmpl w:val="5944E2AC"/>
    <w:lvl w:ilvl="0" w:tplc="78AA716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15F66B4"/>
    <w:multiLevelType w:val="hybridMultilevel"/>
    <w:tmpl w:val="C4F0BE1A"/>
    <w:lvl w:ilvl="0" w:tplc="CF208BD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49A527C"/>
    <w:multiLevelType w:val="hybridMultilevel"/>
    <w:tmpl w:val="3A2715A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262F1547"/>
    <w:multiLevelType w:val="hybridMultilevel"/>
    <w:tmpl w:val="D1A2C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EA0FB7"/>
    <w:multiLevelType w:val="hybridMultilevel"/>
    <w:tmpl w:val="5944E2AC"/>
    <w:lvl w:ilvl="0" w:tplc="78AA716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05B165C"/>
    <w:multiLevelType w:val="hybridMultilevel"/>
    <w:tmpl w:val="E116C16E"/>
    <w:lvl w:ilvl="0" w:tplc="CF208BD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1C6346"/>
    <w:multiLevelType w:val="hybridMultilevel"/>
    <w:tmpl w:val="9F3E77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4FA6D4B"/>
    <w:multiLevelType w:val="hybridMultilevel"/>
    <w:tmpl w:val="3B9641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</w:num>
  <w:num w:numId="2">
    <w:abstractNumId w:val="3"/>
  </w:num>
  <w:num w:numId="3">
    <w:abstractNumId w:val="5"/>
  </w:num>
  <w:num w:numId="4">
    <w:abstractNumId w:val="1"/>
  </w:num>
  <w:num w:numId="5">
    <w:abstractNumId w:val="7"/>
  </w:num>
  <w:num w:numId="6">
    <w:abstractNumId w:val="4"/>
  </w:num>
  <w:num w:numId="7">
    <w:abstractNumId w:val="6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8E1"/>
    <w:rsid w:val="00002D83"/>
    <w:rsid w:val="00003D94"/>
    <w:rsid w:val="00006F7D"/>
    <w:rsid w:val="000211D7"/>
    <w:rsid w:val="00060132"/>
    <w:rsid w:val="00060659"/>
    <w:rsid w:val="000F4540"/>
    <w:rsid w:val="00177F10"/>
    <w:rsid w:val="001830DD"/>
    <w:rsid w:val="0018633E"/>
    <w:rsid w:val="00192E2D"/>
    <w:rsid w:val="001A7ECD"/>
    <w:rsid w:val="001D5B45"/>
    <w:rsid w:val="002105B1"/>
    <w:rsid w:val="0028658D"/>
    <w:rsid w:val="002972FF"/>
    <w:rsid w:val="002A191C"/>
    <w:rsid w:val="002C0A52"/>
    <w:rsid w:val="002C7A16"/>
    <w:rsid w:val="0038020D"/>
    <w:rsid w:val="00405099"/>
    <w:rsid w:val="00405D28"/>
    <w:rsid w:val="00477E6A"/>
    <w:rsid w:val="00483DA9"/>
    <w:rsid w:val="004A03F9"/>
    <w:rsid w:val="005325AC"/>
    <w:rsid w:val="005348A4"/>
    <w:rsid w:val="00552A0E"/>
    <w:rsid w:val="005650AD"/>
    <w:rsid w:val="005941C7"/>
    <w:rsid w:val="005A1397"/>
    <w:rsid w:val="00625A74"/>
    <w:rsid w:val="006416E3"/>
    <w:rsid w:val="006458C1"/>
    <w:rsid w:val="006A5F0E"/>
    <w:rsid w:val="006B55CA"/>
    <w:rsid w:val="006D12FA"/>
    <w:rsid w:val="007648FD"/>
    <w:rsid w:val="0078598F"/>
    <w:rsid w:val="007C496D"/>
    <w:rsid w:val="007D74FE"/>
    <w:rsid w:val="00805AD5"/>
    <w:rsid w:val="008903EA"/>
    <w:rsid w:val="0091437C"/>
    <w:rsid w:val="009D49C8"/>
    <w:rsid w:val="009D5849"/>
    <w:rsid w:val="009E4FA0"/>
    <w:rsid w:val="009E61C4"/>
    <w:rsid w:val="00A108CD"/>
    <w:rsid w:val="00B14601"/>
    <w:rsid w:val="00B234A3"/>
    <w:rsid w:val="00B3092B"/>
    <w:rsid w:val="00B40999"/>
    <w:rsid w:val="00B611C8"/>
    <w:rsid w:val="00B9324A"/>
    <w:rsid w:val="00BC4BCF"/>
    <w:rsid w:val="00BE1B4D"/>
    <w:rsid w:val="00C21610"/>
    <w:rsid w:val="00C52445"/>
    <w:rsid w:val="00C55228"/>
    <w:rsid w:val="00C75DF5"/>
    <w:rsid w:val="00C81E47"/>
    <w:rsid w:val="00CB453C"/>
    <w:rsid w:val="00D40214"/>
    <w:rsid w:val="00D4513E"/>
    <w:rsid w:val="00D71168"/>
    <w:rsid w:val="00D81E5C"/>
    <w:rsid w:val="00DD125D"/>
    <w:rsid w:val="00E206C5"/>
    <w:rsid w:val="00E93C8D"/>
    <w:rsid w:val="00EE0FFE"/>
    <w:rsid w:val="00EF3A19"/>
    <w:rsid w:val="00EF746C"/>
    <w:rsid w:val="00EF77DC"/>
    <w:rsid w:val="00F11FD1"/>
    <w:rsid w:val="00F128E1"/>
    <w:rsid w:val="00F50870"/>
    <w:rsid w:val="00F824E8"/>
    <w:rsid w:val="00FB10D2"/>
    <w:rsid w:val="00FF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  <w:style w:type="paragraph" w:customStyle="1" w:styleId="Default">
    <w:name w:val="Default"/>
    <w:rsid w:val="009E61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7">
    <w:name w:val="Pa7"/>
    <w:basedOn w:val="Default"/>
    <w:next w:val="Default"/>
    <w:uiPriority w:val="99"/>
    <w:rsid w:val="009E61C4"/>
    <w:pPr>
      <w:spacing w:line="241" w:lineRule="atLeast"/>
    </w:pPr>
    <w:rPr>
      <w:color w:val="auto"/>
    </w:rPr>
  </w:style>
  <w:style w:type="character" w:customStyle="1" w:styleId="A9">
    <w:name w:val="A9"/>
    <w:uiPriority w:val="99"/>
    <w:rsid w:val="009E61C4"/>
    <w:rPr>
      <w:color w:val="000000"/>
      <w:sz w:val="22"/>
      <w:szCs w:val="22"/>
    </w:rPr>
  </w:style>
  <w:style w:type="character" w:styleId="a6">
    <w:name w:val="Hyperlink"/>
    <w:basedOn w:val="a0"/>
    <w:uiPriority w:val="99"/>
    <w:unhideWhenUsed/>
    <w:rsid w:val="009D58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  <w:style w:type="paragraph" w:customStyle="1" w:styleId="Default">
    <w:name w:val="Default"/>
    <w:rsid w:val="009E61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7">
    <w:name w:val="Pa7"/>
    <w:basedOn w:val="Default"/>
    <w:next w:val="Default"/>
    <w:uiPriority w:val="99"/>
    <w:rsid w:val="009E61C4"/>
    <w:pPr>
      <w:spacing w:line="241" w:lineRule="atLeast"/>
    </w:pPr>
    <w:rPr>
      <w:color w:val="auto"/>
    </w:rPr>
  </w:style>
  <w:style w:type="character" w:customStyle="1" w:styleId="A9">
    <w:name w:val="A9"/>
    <w:uiPriority w:val="99"/>
    <w:rsid w:val="009E61C4"/>
    <w:rPr>
      <w:color w:val="000000"/>
      <w:sz w:val="22"/>
      <w:szCs w:val="22"/>
    </w:rPr>
  </w:style>
  <w:style w:type="character" w:styleId="a6">
    <w:name w:val="Hyperlink"/>
    <w:basedOn w:val="a0"/>
    <w:uiPriority w:val="99"/>
    <w:unhideWhenUsed/>
    <w:rsid w:val="009D58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Биленко Мария Вадимовна</dc:creator>
  <cp:lastModifiedBy>Асабина Екатерина Анатольевна</cp:lastModifiedBy>
  <cp:revision>8</cp:revision>
  <cp:lastPrinted>2020-07-20T15:04:00Z</cp:lastPrinted>
  <dcterms:created xsi:type="dcterms:W3CDTF">2021-03-18T04:49:00Z</dcterms:created>
  <dcterms:modified xsi:type="dcterms:W3CDTF">2021-03-29T05:07:00Z</dcterms:modified>
</cp:coreProperties>
</file>